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DIY Outdoor light without sensor</w:t>
      </w:r>
    </w:p>
    <w:p/>
    <w:p>
      <w:pPr/>
      <w:r>
        <w:rPr>
          <w:b w:val="1"/>
          <w:bCs w:val="1"/>
        </w:rPr>
        <w:t xml:space="preserve">L 15</w:t>
      </w:r>
    </w:p>
    <w:p>
      <w:pPr/>
      <w:r>
        <w:rPr>
          <w:b w:val="1"/>
          <w:bCs w:val="1"/>
        </w:rPr>
        <w:t xml:space="preserve">white</w:t>
      </w:r>
    </w:p>
    <w:p/>
    <w:p>
      <w:pPr/>
      <w:r>
        <w:rPr/>
        <w:t xml:space="preserve">Dimensions (L x W x H): 243 x 188 x 404 mm;With lamp: No;Manufacturer's Warranty: 3 years;With remote control: No;Version: white;PU1, EAN: 4007841069186;Application, place: Outdoors;Application, room: outdoors, front door, courtyard &amp; driveway, terrace / balcony, all round the building;Colour: white;includes sheet of self-adhesive numbers: No;Package content: 1;Installation site: wall;Impact resistance: IK03;IP-rating: IP44;Protection class: II;Ambient temperature: from -20 up to 40 °C;Housing material: Plastic;Cover material: Plastic, transparent;Mains power supply: 230 – 240 V / 50 Hz;Output: 60 W;Mounting height max.: 3,00 m;Photo-cell controller: No;Lamp: All-purpose lamp;Base: E27;Basic light level function: No;Twilight setting TEACH: No;Interconnection: No;Optimum mounting height: 2 m;Product category: Outdoor light without sensor</w:t>
      </w:r>
    </w:p>
    <w:p/>
    <w:p>
      <w:pPr/>
      <w:r>
        <w:rPr>
          <w:b w:val="1"/>
          <w:bCs w:val="1"/>
        </w:rPr>
        <w:t xml:space="preserve">Manufacturer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Prod. No. </w:t>
      </w:r>
      <w:r>
        <w:rPr/>
        <w:t xml:space="preserve">069186</w:t>
      </w:r>
    </w:p>
    <w:p>
      <w:pPr/>
      <w:r>
        <w:rPr>
          <w:b w:val="1"/>
          <w:bCs w:val="1"/>
        </w:rPr>
        <w:t xml:space="preserve">Ordering designation </w:t>
      </w:r>
      <w:r>
        <w:rPr/>
        <w:t xml:space="preserve">L 15 white</w:t>
      </w:r>
    </w:p>
    <w:p/>
    <w:p>
      <w:pPr/>
      <w:r>
        <w:rPr/>
        <w:t xml:space="preserve">Deliver, install and set ready for operation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2026-09-24T01:01:18+02:00</dcterms:created>
  <dcterms:modified xsi:type="dcterms:W3CDTF">2026-09-24T01:01:18+02:00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